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2744"/>
          <w:sz w:val="22"/>
        </w:rPr>
        <w:t>Visitenkarte – K&amp;A Corporate Group (85 × 55 mm)</w:t>
      </w:r>
    </w:p>
    <w:p>
      <w:r>
        <w:rPr>
          <w:i/>
          <w:color w:val="B0B7C0"/>
          <w:sz w:val="16"/>
        </w:rPr>
        <w:t>Druckhinweis: Vorderseite oben, Rückseite unten. Auf 250-300 g/m² Papier drucken. Beim Druckdienstleister kann das SVG/PDF aus dem Brand-Asset-Paket genutzt werden für höchste Druckqualität.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rPr>
          <w:trHeight w:val="3118"/>
        </w:trPr>
        <w:tc>
          <w:tcPr>
            <w:tcW w:type="dxa" w:w="1701"/>
            <w:shd w:fill="1a27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20000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rest-25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18"/>
            <w:shd w:fill="1a2744"/>
            <w:vAlign w:val="center"/>
          </w:tcPr>
          <w:p>
            <w:r>
              <w:rPr>
                <w:b/>
                <w:color w:val="FFFFFF"/>
                <w:sz w:val="28"/>
              </w:rPr>
              <w:t>Darius Kaler</w:t>
            </w:r>
          </w:p>
          <w:p>
            <w:r>
              <w:rPr>
                <w:color w:val="C9A96E"/>
                <w:sz w:val="14"/>
              </w:rPr>
              <w:t>MANAGING DIRECTOR</w:t>
            </w:r>
          </w:p>
          <w:p>
            <w:r>
              <w:rPr>
                <w:color w:val="FFFFFF"/>
                <w:sz w:val="16"/>
              </w:rPr>
              <w:t>darius.kaler@ka-corporate.com</w:t>
            </w:r>
          </w:p>
          <w:p>
            <w:r>
              <w:rPr>
                <w:color w:val="FFFFFF"/>
                <w:sz w:val="16"/>
              </w:rPr>
              <w:t>www.ka-corporate.com</w:t>
            </w:r>
          </w:p>
          <w:p>
            <w:r>
              <w:rPr>
                <w:color w:val="B0B7C0"/>
                <w:sz w:val="14"/>
              </w:rPr>
              <w:t>Delaware, United States</w:t>
            </w:r>
          </w:p>
        </w:tc>
      </w:tr>
    </w:tbl>
    <w:p/>
    <w:p>
      <w:r>
        <w:rPr>
          <w:color w:val="B0B7C0"/>
          <w:sz w:val="16"/>
        </w:rPr>
        <w:t>— RÜCKSEITE —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540"/>
      </w:tblGrid>
      <w:tr>
        <w:trPr>
          <w:trHeight w:val="3118"/>
        </w:trPr>
        <w:tc>
          <w:tcPr>
            <w:tcW w:type="dxa" w:w="4819"/>
            <w:shd w:fill="1a27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126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rest-25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color w:val="C9A96E"/>
                <w:sz w:val="14"/>
              </w:rPr>
              <w:t>TRANSATLANTIC CORPORATE ADVISORY  ·  DE ↔ US</w:t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